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2F7F" w14:textId="77777777" w:rsidR="00FE6332" w:rsidRPr="008A66A0" w:rsidRDefault="00FE6332" w:rsidP="00FE6332">
      <w:pPr>
        <w:contextualSpacing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8A66A0">
        <w:rPr>
          <w:rFonts w:ascii="Times New Roman" w:hAnsi="Times New Roman" w:cs="Times New Roman"/>
          <w:sz w:val="24"/>
          <w:szCs w:val="24"/>
          <w:lang w:val="et-EE"/>
        </w:rPr>
        <w:t>KINNITATUD</w:t>
      </w:r>
    </w:p>
    <w:p w14:paraId="19CCFF18" w14:textId="77777777" w:rsidR="00FE6332" w:rsidRPr="008A66A0" w:rsidRDefault="00FE6332" w:rsidP="00FE6332">
      <w:pPr>
        <w:contextualSpacing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8A66A0">
        <w:rPr>
          <w:rFonts w:ascii="Times New Roman" w:hAnsi="Times New Roman" w:cs="Times New Roman"/>
          <w:sz w:val="24"/>
          <w:szCs w:val="24"/>
          <w:lang w:val="et-EE"/>
        </w:rPr>
        <w:t>Maardu linnapea</w:t>
      </w:r>
    </w:p>
    <w:p w14:paraId="6862FB08" w14:textId="77777777" w:rsidR="00FE6332" w:rsidRDefault="00FE6332" w:rsidP="00FE6332">
      <w:pPr>
        <w:contextualSpacing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25.09.2023 </w:t>
      </w:r>
      <w:r w:rsidRPr="008A66A0">
        <w:rPr>
          <w:rFonts w:ascii="Times New Roman" w:hAnsi="Times New Roman" w:cs="Times New Roman"/>
          <w:sz w:val="24"/>
          <w:szCs w:val="24"/>
          <w:lang w:val="et-EE"/>
        </w:rPr>
        <w:t xml:space="preserve">käskkirjaga nr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>16.1-1/55</w:t>
      </w:r>
    </w:p>
    <w:p w14:paraId="38454E67" w14:textId="77777777" w:rsidR="00FE6332" w:rsidRPr="00961B17" w:rsidRDefault="00FE6332" w:rsidP="00FE6332">
      <w:pPr>
        <w:contextualSpacing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LISA 6</w:t>
      </w:r>
    </w:p>
    <w:p w14:paraId="55DD9FDB" w14:textId="5B4FC4F4" w:rsidR="00FE6332" w:rsidRPr="005500E5" w:rsidRDefault="00FE6332" w:rsidP="00FE633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</w:pPr>
      <w:r w:rsidRPr="005500E5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MAARDU LINNAVALITSUSE </w:t>
      </w:r>
    </w:p>
    <w:p w14:paraId="324A779D" w14:textId="77777777" w:rsidR="00FE6332" w:rsidRPr="00A24505" w:rsidRDefault="00FE6332" w:rsidP="00FE6332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  <w:t>PLANEERIMIS- JA MAJANDUSOSAKONNA</w:t>
      </w:r>
    </w:p>
    <w:p w14:paraId="6DDBA0D1" w14:textId="77777777" w:rsidR="00FE6332" w:rsidRPr="005500E5" w:rsidRDefault="00FE6332" w:rsidP="00FE6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5500E5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TARISTU INSENERI</w:t>
      </w:r>
      <w:r w:rsidRPr="005500E5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AMETIJUHEND</w:t>
      </w:r>
    </w:p>
    <w:p w14:paraId="6679171A" w14:textId="00FC7973" w:rsidR="00DC38FA" w:rsidRDefault="00DC38FA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1. ÜLDOSA </w:t>
      </w:r>
    </w:p>
    <w:p w14:paraId="750D40B7" w14:textId="1B8A889C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1.1 </w:t>
      </w:r>
      <w:r w:rsidR="008C71F8"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Maardu Linnavalitsuse </w:t>
      </w:r>
      <w:r w:rsidR="005500E5">
        <w:rPr>
          <w:rFonts w:ascii="Times New Roman" w:hAnsi="Times New Roman" w:cs="Times New Roman"/>
          <w:sz w:val="24"/>
          <w:szCs w:val="24"/>
          <w:lang w:val="et-EE"/>
        </w:rPr>
        <w:t>planeerimis</w:t>
      </w:r>
      <w:r w:rsidR="00FE5021">
        <w:rPr>
          <w:rFonts w:ascii="Times New Roman" w:hAnsi="Times New Roman" w:cs="Times New Roman"/>
          <w:sz w:val="24"/>
          <w:szCs w:val="24"/>
          <w:lang w:val="et-EE"/>
        </w:rPr>
        <w:t>- ja majandus</w:t>
      </w:r>
      <w:r w:rsidR="005500E5">
        <w:rPr>
          <w:rFonts w:ascii="Times New Roman" w:hAnsi="Times New Roman" w:cs="Times New Roman"/>
          <w:sz w:val="24"/>
          <w:szCs w:val="24"/>
          <w:lang w:val="et-EE"/>
        </w:rPr>
        <w:t>osakonna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taristu insener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(edaspidi 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insener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>) on linna</w:t>
      </w:r>
      <w:r w:rsidR="005500E5" w:rsidRPr="005500E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500E5">
        <w:rPr>
          <w:rFonts w:ascii="Times New Roman" w:hAnsi="Times New Roman" w:cs="Times New Roman"/>
          <w:sz w:val="24"/>
          <w:szCs w:val="24"/>
          <w:lang w:val="et-EE"/>
        </w:rPr>
        <w:t>planeerimis</w:t>
      </w:r>
      <w:r w:rsidR="00FE5021">
        <w:rPr>
          <w:rFonts w:ascii="Times New Roman" w:hAnsi="Times New Roman" w:cs="Times New Roman"/>
          <w:sz w:val="24"/>
          <w:szCs w:val="24"/>
          <w:lang w:val="et-EE"/>
        </w:rPr>
        <w:t>- ja majandus</w:t>
      </w:r>
      <w:r w:rsidR="005500E5">
        <w:rPr>
          <w:rFonts w:ascii="Times New Roman" w:hAnsi="Times New Roman" w:cs="Times New Roman"/>
          <w:sz w:val="24"/>
          <w:szCs w:val="24"/>
          <w:lang w:val="et-EE"/>
        </w:rPr>
        <w:t>osakonna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(edaspidi osakond) koosseisu kuuluv töötaja, kellega sõlmib ja lõpetab töölepingu linnapea.</w:t>
      </w:r>
    </w:p>
    <w:p w14:paraId="69DE77CD" w14:textId="6DF56ECC" w:rsidR="00DC38FA" w:rsidRDefault="00DC38FA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1.2 </w:t>
      </w:r>
      <w:r w:rsidR="00CB00A6">
        <w:rPr>
          <w:rFonts w:ascii="Times New Roman" w:hAnsi="Times New Roman" w:cs="Times New Roman"/>
          <w:sz w:val="24"/>
          <w:szCs w:val="24"/>
          <w:lang w:val="et-EE"/>
        </w:rPr>
        <w:t>Insener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allub osakonna juhatajale. </w:t>
      </w:r>
    </w:p>
    <w:p w14:paraId="19BA553E" w14:textId="0D992726" w:rsidR="00DC38FA" w:rsidRDefault="00DC38FA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1.3 </w:t>
      </w:r>
      <w:r w:rsidR="00CB00A6">
        <w:rPr>
          <w:rFonts w:ascii="Times New Roman" w:hAnsi="Times New Roman" w:cs="Times New Roman"/>
          <w:sz w:val="24"/>
          <w:szCs w:val="24"/>
          <w:lang w:val="et-EE"/>
        </w:rPr>
        <w:t xml:space="preserve">Insener 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asendab osakonna juhataja poolt määratud töötajat. </w:t>
      </w:r>
    </w:p>
    <w:p w14:paraId="68668B28" w14:textId="2CA77A20" w:rsidR="00DC38FA" w:rsidRDefault="00DC38FA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1.4 </w:t>
      </w:r>
      <w:r w:rsidR="00CB00A6">
        <w:rPr>
          <w:rFonts w:ascii="Times New Roman" w:hAnsi="Times New Roman" w:cs="Times New Roman"/>
          <w:sz w:val="24"/>
          <w:szCs w:val="24"/>
          <w:lang w:val="et-EE"/>
        </w:rPr>
        <w:t>Insener</w:t>
      </w:r>
      <w:r w:rsidR="008C71F8">
        <w:rPr>
          <w:rFonts w:ascii="Times New Roman" w:hAnsi="Times New Roman" w:cs="Times New Roman"/>
          <w:sz w:val="24"/>
          <w:szCs w:val="24"/>
          <w:lang w:val="et-EE"/>
        </w:rPr>
        <w:t>i</w:t>
      </w:r>
      <w:r w:rsidR="00CB00A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asendab osakonna juhataja poolt määratud teenistuja. </w:t>
      </w:r>
    </w:p>
    <w:p w14:paraId="220E27B1" w14:textId="4FAAFE95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1.5 </w:t>
      </w:r>
      <w:r w:rsidR="00CB00A6">
        <w:rPr>
          <w:rFonts w:ascii="Times New Roman" w:hAnsi="Times New Roman" w:cs="Times New Roman"/>
          <w:sz w:val="24"/>
          <w:szCs w:val="24"/>
          <w:lang w:val="et-EE"/>
        </w:rPr>
        <w:t>Insener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018E9" w:rsidRPr="009B306C">
        <w:rPr>
          <w:rFonts w:ascii="Times New Roman" w:hAnsi="Times New Roman" w:cs="Times New Roman"/>
          <w:noProof/>
          <w:sz w:val="24"/>
          <w:szCs w:val="24"/>
          <w:lang w:val="et-EE"/>
        </w:rPr>
        <w:t>juhindub oma tegevuses Eesti Vabariigis kehtivast seadusandlusest, Maardu Linnavolikogu ja Maardu Linnavalitsuse õigusaktidest, linna põhimäärusest, osakonna põhimäärusest, linnavalitsuse sisedokumentidest ja käesolevast ametijuhendist.</w:t>
      </w:r>
    </w:p>
    <w:p w14:paraId="14BC4CFA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2. AMETIKOHA EESMÄRK </w:t>
      </w:r>
    </w:p>
    <w:p w14:paraId="6DAF4CB8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2.1 Linna haldusterritooriumil paiknevate tehnovõrkude korrashoiu tagamine, süsteemide arengu kavandamine ja kontroll nende toimimise üle. </w:t>
      </w:r>
    </w:p>
    <w:p w14:paraId="3B629C48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2.2 Elamumajandusalase tegevuse korraldamine. </w:t>
      </w:r>
    </w:p>
    <w:p w14:paraId="48822510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3. KVALIFIKATSIOONINÕUDED </w:t>
      </w:r>
    </w:p>
    <w:p w14:paraId="547AE675" w14:textId="1F94FDB9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3.1 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Erialane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kõrgharidus. </w:t>
      </w:r>
    </w:p>
    <w:p w14:paraId="21163BFD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3.2 Insener-tehniliste võrkude kontrollimise töökogemus. </w:t>
      </w:r>
    </w:p>
    <w:p w14:paraId="6C289D18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3.3 Eesti ja vene keele oskus kesktasemel ametialase sõnavara valdamisega. </w:t>
      </w:r>
    </w:p>
    <w:p w14:paraId="71712E08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3.4 Tööks vajalike riigi ja Maardu linna õigusaktide tundmine, nende kasutamise oskus, kohaliku omavalitsuse asutuste asjaajamiskorralduse tundmine. </w:t>
      </w:r>
    </w:p>
    <w:p w14:paraId="7A854C9C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3.5 Ametikohal vajalike arvutiprogrammide käsitsemise oskus, sealhulgas ametikohal vajalike teksti- ja tabeltöötlusprogrammide ning vajalike andmekogude kasutamise oskus; paljundustehnika jm bürootehnika kasutamise oskus. </w:t>
      </w:r>
    </w:p>
    <w:p w14:paraId="2C5E9B3A" w14:textId="672B79EC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3.6 Algatusvõime</w:t>
      </w:r>
      <w:r>
        <w:rPr>
          <w:rFonts w:ascii="Times New Roman" w:hAnsi="Times New Roman" w:cs="Times New Roman"/>
          <w:sz w:val="24"/>
          <w:szCs w:val="24"/>
          <w:lang w:val="et-EE"/>
        </w:rPr>
        <w:t>, iseseisvus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ja loovus, sealhulgas võime osaleda uute lahenduste väljatöötamisel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ja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rakenda</w:t>
      </w:r>
      <w:r>
        <w:rPr>
          <w:rFonts w:ascii="Times New Roman" w:hAnsi="Times New Roman" w:cs="Times New Roman"/>
          <w:sz w:val="24"/>
          <w:szCs w:val="24"/>
          <w:lang w:val="et-EE"/>
        </w:rPr>
        <w:t>misel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14:paraId="6E4DF0D1" w14:textId="5B72DF1B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3.</w:t>
      </w:r>
      <w:r>
        <w:rPr>
          <w:rFonts w:ascii="Times New Roman" w:hAnsi="Times New Roman" w:cs="Times New Roman"/>
          <w:sz w:val="24"/>
          <w:szCs w:val="24"/>
          <w:lang w:val="et-EE"/>
        </w:rPr>
        <w:t>7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Kohusetunne, otsustus- ja vastutusvõime, sealhulgas kohustuste täpne ja õigeaegne täitmine. </w:t>
      </w:r>
    </w:p>
    <w:p w14:paraId="413DBA64" w14:textId="3004F2F8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et-EE"/>
        </w:rPr>
        <w:t>8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Suhtlemis-</w:t>
      </w:r>
      <w:r w:rsidR="008C71F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ja väljendusoskus, oskus oma seisukohti ja arvamusi põhjendada, mõtete ja informatsiooni suulise ja kirjaliku esitamise võime. </w:t>
      </w:r>
    </w:p>
    <w:p w14:paraId="28442537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 TEENISTUSKOHUSTUSED</w:t>
      </w:r>
    </w:p>
    <w:p w14:paraId="74CED419" w14:textId="0AD6E96D" w:rsidR="00B41149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4.1 </w:t>
      </w:r>
      <w:r w:rsidR="00B41149">
        <w:rPr>
          <w:rFonts w:ascii="Times New Roman" w:hAnsi="Times New Roman" w:cs="Times New Roman"/>
          <w:sz w:val="24"/>
          <w:szCs w:val="24"/>
          <w:lang w:val="et-EE"/>
        </w:rPr>
        <w:t xml:space="preserve">Uute töötajate 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koolitus ja nende tegevuste suunamine</w:t>
      </w:r>
      <w:r w:rsidR="00B4114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1C120CA6" w14:textId="47599F4D" w:rsidR="00B41149" w:rsidRDefault="00F52F87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4.2 </w:t>
      </w:r>
      <w:r w:rsidR="00B41149">
        <w:rPr>
          <w:rFonts w:ascii="Times New Roman" w:hAnsi="Times New Roman" w:cs="Times New Roman"/>
          <w:sz w:val="24"/>
          <w:szCs w:val="24"/>
          <w:lang w:val="et-EE"/>
        </w:rPr>
        <w:t>Ehituslubade ja kasutuslubade kooskõlastamine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ning</w:t>
      </w:r>
      <w:r w:rsidR="00B41149">
        <w:rPr>
          <w:rFonts w:ascii="Times New Roman" w:hAnsi="Times New Roman" w:cs="Times New Roman"/>
          <w:sz w:val="24"/>
          <w:szCs w:val="24"/>
          <w:lang w:val="et-EE"/>
        </w:rPr>
        <w:t xml:space="preserve"> kasutusteatis</w:t>
      </w:r>
      <w:r>
        <w:rPr>
          <w:rFonts w:ascii="Times New Roman" w:hAnsi="Times New Roman" w:cs="Times New Roman"/>
          <w:sz w:val="24"/>
          <w:szCs w:val="24"/>
          <w:lang w:val="et-EE"/>
        </w:rPr>
        <w:t>te</w:t>
      </w:r>
      <w:r w:rsidR="00B41149">
        <w:rPr>
          <w:rFonts w:ascii="Times New Roman" w:hAnsi="Times New Roman" w:cs="Times New Roman"/>
          <w:sz w:val="24"/>
          <w:szCs w:val="24"/>
          <w:lang w:val="et-EE"/>
        </w:rPr>
        <w:t xml:space="preserve"> ja ehit</w:t>
      </w:r>
      <w:r>
        <w:rPr>
          <w:rFonts w:ascii="Times New Roman" w:hAnsi="Times New Roman" w:cs="Times New Roman"/>
          <w:sz w:val="24"/>
          <w:szCs w:val="24"/>
          <w:lang w:val="et-EE"/>
        </w:rPr>
        <w:t>i</w:t>
      </w:r>
      <w:r w:rsidR="00B41149">
        <w:rPr>
          <w:rFonts w:ascii="Times New Roman" w:hAnsi="Times New Roman" w:cs="Times New Roman"/>
          <w:sz w:val="24"/>
          <w:szCs w:val="24"/>
          <w:lang w:val="et-EE"/>
        </w:rPr>
        <w:t xml:space="preserve">steatiste kooskõlastamine. </w:t>
      </w:r>
    </w:p>
    <w:p w14:paraId="1ABB75D8" w14:textId="28A56F07" w:rsidR="00DC38FA" w:rsidRDefault="00F52F87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4.3 </w:t>
      </w:r>
      <w:r w:rsidR="00DC38FA"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Osalemine linna insener-tehniliste võrkude planeerimisel ja koordineerimisel vastavalt kehtivatele seadustele. </w:t>
      </w:r>
    </w:p>
    <w:p w14:paraId="5B8631EA" w14:textId="5BAD8716" w:rsidR="000A1E18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4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Linnas ehitatud ja ehitatavate tehnovõrkude andmebaasi loomise</w:t>
      </w:r>
      <w:r w:rsidR="000A1E18">
        <w:rPr>
          <w:rFonts w:ascii="Times New Roman" w:hAnsi="Times New Roman" w:cs="Times New Roman"/>
          <w:sz w:val="24"/>
          <w:szCs w:val="24"/>
          <w:lang w:val="et-EE"/>
        </w:rPr>
        <w:t>ks sisendi andmine ja andmete kontrollimine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59DC919E" w14:textId="262D3028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4.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5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Osalemine linna soojamajanduse, veevarustuse ning kanalisatsiooni ja tänavavalgustuse perspektiivplaanide väljatöötamisel, korrigeerimisel ja elluviimisel. </w:t>
      </w:r>
    </w:p>
    <w:p w14:paraId="0341F105" w14:textId="607012E4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6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Vee erikasutuslubade kooskõlastamine. </w:t>
      </w:r>
    </w:p>
    <w:p w14:paraId="78AC46D8" w14:textId="5DE95071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7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Osalemine oma tegevusvaldkonna objektide projekteerimisel, ehitamisel ja kontrolli teostamisel. </w:t>
      </w:r>
    </w:p>
    <w:p w14:paraId="5C6D57EC" w14:textId="18A0BDB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8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Linna elektrivarustuse, sh tänavavalgustuse korraldamine ja </w:t>
      </w:r>
      <w:r w:rsidR="008C71F8">
        <w:rPr>
          <w:rFonts w:ascii="Times New Roman" w:hAnsi="Times New Roman" w:cs="Times New Roman"/>
          <w:sz w:val="24"/>
          <w:szCs w:val="24"/>
          <w:lang w:val="et-EE"/>
        </w:rPr>
        <w:t>-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tarbimisega seotud küsimuste lahendamine. </w:t>
      </w:r>
    </w:p>
    <w:p w14:paraId="5C998CE3" w14:textId="05147946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9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Erinevate elektriettevõtete töö koordineerimine Maardu linna haldusterritooriumil, tegevuspiirkondade kooskõlastamine. </w:t>
      </w:r>
    </w:p>
    <w:p w14:paraId="154BDD52" w14:textId="29B8F771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10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Osalemine omavalitsuse esindajana töövaldkonda puudutavates riiklikes ja omavalitsuste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vahelistes projektides ja programmides ning projektide omafinantseeringute korraldamisel. </w:t>
      </w:r>
    </w:p>
    <w:p w14:paraId="49DC490F" w14:textId="5D6E188F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11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Valdkonna h</w:t>
      </w:r>
      <w:r w:rsidR="00B41149">
        <w:rPr>
          <w:rFonts w:ascii="Times New Roman" w:hAnsi="Times New Roman" w:cs="Times New Roman"/>
          <w:sz w:val="24"/>
          <w:szCs w:val="24"/>
          <w:lang w:val="et-EE"/>
        </w:rPr>
        <w:t>ankedok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umentatsiooni</w:t>
      </w:r>
      <w:r w:rsidR="00B41149">
        <w:rPr>
          <w:rFonts w:ascii="Times New Roman" w:hAnsi="Times New Roman" w:cs="Times New Roman"/>
          <w:sz w:val="24"/>
          <w:szCs w:val="24"/>
          <w:lang w:val="et-EE"/>
        </w:rPr>
        <w:t xml:space="preserve"> ja hankega seotud tehniliste tingimuste ettevalmistamine ja väljatöötamine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B4114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7158B978" w14:textId="77777777" w:rsidR="008C71F8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4.1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2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Tehniliste tingimuste väljastamine ja projektide läbivaatamine, kooskõlastus ja kinnitamine. </w:t>
      </w:r>
    </w:p>
    <w:p w14:paraId="460CF892" w14:textId="699AC3DC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4.1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3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Kaevelubade väljastamine kirjaliku taotluse alusel ja kontrolli teostamine kaevetööde üle. </w:t>
      </w:r>
    </w:p>
    <w:p w14:paraId="10DC42AD" w14:textId="77777777" w:rsidR="008C71F8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4.1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4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Osalemine oma töövaldkonna linna õigusaktide, arengukavade ja projektide väljatöötamisel. </w:t>
      </w:r>
    </w:p>
    <w:p w14:paraId="381C6584" w14:textId="73D015AB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4.1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5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Osalemine osakonna aasta eelarve ja töökava koostamisel. </w:t>
      </w:r>
    </w:p>
    <w:p w14:paraId="2DF6055A" w14:textId="58F99DFA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4.1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6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Osalemine töövaldkonnaga seotud komisjonide töös. </w:t>
      </w:r>
    </w:p>
    <w:p w14:paraId="4B1E74CF" w14:textId="3D1E2F76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4.1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7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Osakonda saabunud avaldustele, taotlustele, teabenõuetele ja ettepanekutele vastamine vastavalt asjaajamise korrale ja teistele õigusaktidele. </w:t>
      </w:r>
    </w:p>
    <w:p w14:paraId="0096DD72" w14:textId="54DDB48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4.1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8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Osakonna juhataja poolt antud muude ühekordsete ametialaste ülesannete täitmine. </w:t>
      </w:r>
    </w:p>
    <w:p w14:paraId="1B196BD5" w14:textId="7BBC80C9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4.1</w:t>
      </w:r>
      <w:r w:rsidR="00F52F87">
        <w:rPr>
          <w:rFonts w:ascii="Times New Roman" w:hAnsi="Times New Roman" w:cs="Times New Roman"/>
          <w:sz w:val="24"/>
          <w:szCs w:val="24"/>
          <w:lang w:val="et-EE"/>
        </w:rPr>
        <w:t>9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Asendatava töötaja ametikohustuste täitmine.</w:t>
      </w:r>
    </w:p>
    <w:p w14:paraId="025731D6" w14:textId="77777777" w:rsidR="00AB6C19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5. VASTUTUS </w:t>
      </w:r>
    </w:p>
    <w:p w14:paraId="7B0FDD9D" w14:textId="59812EF2" w:rsidR="00DC38FA" w:rsidRDefault="00170ED2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>Insener</w:t>
      </w:r>
      <w:r w:rsidR="00DC38FA"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vastutab: </w:t>
      </w:r>
    </w:p>
    <w:p w14:paraId="1B252FF1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5.1 Talle pandud teenistuskohustuste õiguspärase, täpse ja õigeaegse täitmise eest. </w:t>
      </w:r>
    </w:p>
    <w:p w14:paraId="1349A8F7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5.2 Talle teenistuse tõttu teatavaks saanud ametialase info kaitsmise ja hoidmise, teiste inimeste delikaatsete isikuandmete ning muu juurdepääsupiirangutega informatsiooni hoidmise eest. </w:t>
      </w:r>
    </w:p>
    <w:p w14:paraId="3992F84A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5.3 Linna vara heaperemeheliku kasutamise eest. </w:t>
      </w:r>
    </w:p>
    <w:p w14:paraId="3F5BE2D8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5.4 Seadusega seatud piirangute rikkumise eest. </w:t>
      </w:r>
    </w:p>
    <w:p w14:paraId="61EBC85B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5.5 Avaliku teabe seadusest tuleneva avaliku teabe avalikustamise ning teabenõuete täitmise eest oma töövaldkonnas. </w:t>
      </w:r>
    </w:p>
    <w:p w14:paraId="106E4CAD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6. ÕIGUSED </w:t>
      </w:r>
    </w:p>
    <w:p w14:paraId="3DF5BE0C" w14:textId="45DA8B7D" w:rsidR="00DC38FA" w:rsidRDefault="00F52F87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Inseneril </w:t>
      </w:r>
      <w:r w:rsidR="00DC38FA"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on õigus: </w:t>
      </w:r>
    </w:p>
    <w:p w14:paraId="709679F5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6.1 Saada oma teenistusülesannete täitmiseks informatsiooni, andmeid ja dokumente linnavalitsuselt ja teistelt linna ametiasutustelt ja hallatavatelt asutustelt. </w:t>
      </w:r>
    </w:p>
    <w:p w14:paraId="1E86A482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6.2 Teha ettepanekuid töö paremaks korraldamiseks ja probleemide lahendamiseks oma töövaldkonnas. </w:t>
      </w:r>
    </w:p>
    <w:p w14:paraId="79518FB8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6.3 Saada teenistuskohustuste täitmiseks vajalikke töövahendeid, kontori- ja sidetehnikat ning tehnilist abi nende kasutamisel.</w:t>
      </w:r>
    </w:p>
    <w:p w14:paraId="28BE5AB9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6.4 Saada teenistuskohustuste täitmiseks vajalikku ametialast täiendkoolitust.</w:t>
      </w:r>
    </w:p>
    <w:p w14:paraId="29A758FE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 7. AMETIJUHENDI MUUTMINE </w:t>
      </w:r>
    </w:p>
    <w:p w14:paraId="4CDC92AF" w14:textId="5078EE8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 xml:space="preserve">Ametijuhendit võib muuta valdkonna ja osakonna tegevust reguleerivate õigusaktide muutumisel, uute seaduste või linna õigusaktidest tulenevate ülesannete lisandumisel, osakonna töö ümberkorraldamisel või koosseisude muutmisel. </w:t>
      </w:r>
    </w:p>
    <w:p w14:paraId="66806180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5E15AA10" w14:textId="77777777" w:rsid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C38FA">
        <w:rPr>
          <w:rFonts w:ascii="Times New Roman" w:hAnsi="Times New Roman" w:cs="Times New Roman"/>
          <w:sz w:val="24"/>
          <w:szCs w:val="24"/>
          <w:lang w:val="et-EE"/>
        </w:rPr>
        <w:t>Olen tutvunud ja kohustun täitma.</w:t>
      </w:r>
    </w:p>
    <w:p w14:paraId="24057326" w14:textId="507A5A28" w:rsidR="00D201E9" w:rsidRPr="00DC38FA" w:rsidRDefault="00DC38FA" w:rsidP="008C71F8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DC38FA">
        <w:rPr>
          <w:rFonts w:ascii="Times New Roman" w:hAnsi="Times New Roman" w:cs="Times New Roman"/>
          <w:sz w:val="24"/>
          <w:szCs w:val="24"/>
          <w:lang w:val="et-EE"/>
        </w:rPr>
        <w:t>allkirjastatud digitaalselt</w:t>
      </w:r>
      <w:r>
        <w:rPr>
          <w:rFonts w:ascii="Times New Roman" w:hAnsi="Times New Roman" w:cs="Times New Roman"/>
          <w:sz w:val="24"/>
          <w:szCs w:val="24"/>
          <w:lang w:val="et-EE"/>
        </w:rPr>
        <w:t>/</w:t>
      </w:r>
    </w:p>
    <w:sectPr w:rsidR="00D201E9" w:rsidRPr="00DC3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FA"/>
    <w:rsid w:val="000A1E18"/>
    <w:rsid w:val="00170ED2"/>
    <w:rsid w:val="001E2D6D"/>
    <w:rsid w:val="001F018B"/>
    <w:rsid w:val="005500E5"/>
    <w:rsid w:val="00652D55"/>
    <w:rsid w:val="00773ABF"/>
    <w:rsid w:val="00834BBC"/>
    <w:rsid w:val="008C71F8"/>
    <w:rsid w:val="008D1432"/>
    <w:rsid w:val="009018E9"/>
    <w:rsid w:val="00AB6C19"/>
    <w:rsid w:val="00AF6607"/>
    <w:rsid w:val="00B41149"/>
    <w:rsid w:val="00CB00A6"/>
    <w:rsid w:val="00D201E9"/>
    <w:rsid w:val="00DC38FA"/>
    <w:rsid w:val="00F52F87"/>
    <w:rsid w:val="00FE5021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FB7F"/>
  <w15:chartTrackingRefBased/>
  <w15:docId w15:val="{02A0158B-2E0B-4470-A68F-84428AC0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Pihl</dc:creator>
  <cp:keywords/>
  <dc:description/>
  <cp:lastModifiedBy>Julia Saveljeva</cp:lastModifiedBy>
  <cp:revision>2</cp:revision>
  <cp:lastPrinted>2023-09-27T09:18:00Z</cp:lastPrinted>
  <dcterms:created xsi:type="dcterms:W3CDTF">2023-10-02T08:22:00Z</dcterms:created>
  <dcterms:modified xsi:type="dcterms:W3CDTF">2023-10-02T08:22:00Z</dcterms:modified>
</cp:coreProperties>
</file>